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4F541" w14:textId="1F573C70" w:rsidR="00E32BE9" w:rsidRPr="00D874C2" w:rsidRDefault="00E32BE9" w:rsidP="0026456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167366474"/>
      <w:r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INVITATION FOR </w:t>
      </w:r>
      <w:r w:rsidR="006D2B81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TENDERS:</w:t>
      </w:r>
      <w:r w:rsidR="00BB18ED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NATIONAL COMPETITIVE TENDERING (NCT)</w:t>
      </w:r>
    </w:p>
    <w:p w14:paraId="3250EAD5" w14:textId="35F3555C" w:rsidR="007D29D0" w:rsidRPr="00D874C2" w:rsidRDefault="00E83D3D" w:rsidP="00264560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CONTRACT TITLE:</w:t>
      </w:r>
      <w:r w:rsidR="00712738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</w:t>
      </w:r>
      <w:r w:rsidR="00BB0573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O</w:t>
      </w:r>
      <w:r w:rsidR="00E82B35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NSTRUCTION OF </w:t>
      </w:r>
      <w:r w:rsidR="00F34CD7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SMALL-SCALE</w:t>
      </w:r>
      <w:r w:rsidR="00E82B35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COMMUNITY LIVELIHOOD PROJECT</w:t>
      </w:r>
      <w:r w:rsidR="00F34CD7" w:rsidRPr="00D874C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05818BFA" w14:textId="33CAF91C" w:rsidR="00BB0573" w:rsidRPr="00D874C2" w:rsidRDefault="00BB0573" w:rsidP="00FD627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STAR-Ghana Foundation </w:t>
      </w:r>
      <w:r w:rsidR="00926349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funding </w:t>
      </w:r>
      <w:r w:rsidR="00926349" w:rsidRPr="00D874C2">
        <w:rPr>
          <w:rFonts w:ascii="Times New Roman" w:hAnsi="Times New Roman" w:cs="Times New Roman"/>
          <w:sz w:val="24"/>
          <w:szCs w:val="24"/>
          <w:lang w:val="en-US"/>
        </w:rPr>
        <w:t>from th</w:t>
      </w:r>
      <w:r w:rsidR="00F60BB2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e International Organization </w:t>
      </w:r>
      <w:r w:rsidR="00D874C2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F60BB2" w:rsidRPr="00D874C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D874C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F60BB2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Migration 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(IOM) Ghana </w:t>
      </w:r>
      <w:r w:rsidR="00F60BB2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seeking competent 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>suppliers/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providers to deliver the underlisted interventions </w:t>
      </w:r>
      <w:r w:rsidR="00E27E22" w:rsidRPr="00D874C2">
        <w:rPr>
          <w:rFonts w:ascii="Times New Roman" w:hAnsi="Times New Roman" w:cs="Times New Roman"/>
          <w:sz w:val="24"/>
          <w:szCs w:val="24"/>
          <w:lang w:val="en-US"/>
        </w:rPr>
        <w:t>under its</w:t>
      </w:r>
      <w:r w:rsidR="002271CE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0516" w:rsidRPr="00D874C2">
        <w:rPr>
          <w:rFonts w:ascii="Times New Roman" w:hAnsi="Times New Roman" w:cs="Times New Roman"/>
          <w:sz w:val="24"/>
          <w:szCs w:val="24"/>
          <w:lang w:val="en-US"/>
        </w:rPr>
        <w:t>Community Livelihoods Empowerment Project</w:t>
      </w:r>
      <w:r w:rsidR="00F34CD7" w:rsidRPr="00D874C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270"/>
        <w:gridCol w:w="4729"/>
      </w:tblGrid>
      <w:tr w:rsidR="003D30A4" w:rsidRPr="00D874C2" w14:paraId="1C642F29" w14:textId="77777777" w:rsidTr="003D30A4">
        <w:tc>
          <w:tcPr>
            <w:tcW w:w="3270" w:type="dxa"/>
          </w:tcPr>
          <w:bookmarkEnd w:id="0"/>
          <w:p w14:paraId="495D56E0" w14:textId="213BD4DD" w:rsidR="003D30A4" w:rsidRPr="00D874C2" w:rsidRDefault="003D30A4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IFT No.</w:t>
            </w:r>
          </w:p>
        </w:tc>
        <w:tc>
          <w:tcPr>
            <w:tcW w:w="4729" w:type="dxa"/>
          </w:tcPr>
          <w:p w14:paraId="1CDA9AC1" w14:textId="04DFEE0C" w:rsidR="003D30A4" w:rsidRPr="00D874C2" w:rsidRDefault="003D30A4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DESCRIPTION</w:t>
            </w:r>
          </w:p>
        </w:tc>
      </w:tr>
      <w:tr w:rsidR="003D30A4" w:rsidRPr="00D874C2" w14:paraId="199860CF" w14:textId="77777777" w:rsidTr="003D30A4">
        <w:tc>
          <w:tcPr>
            <w:tcW w:w="3270" w:type="dxa"/>
          </w:tcPr>
          <w:p w14:paraId="4A720A8A" w14:textId="41A3EDC1" w:rsidR="003D30A4" w:rsidRPr="00D874C2" w:rsidRDefault="003D30A4" w:rsidP="001856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SGF/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IOM/TD</w:t>
            </w: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/001/202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729" w:type="dxa"/>
          </w:tcPr>
          <w:p w14:paraId="140B3763" w14:textId="3F2FC9D1" w:rsidR="003D30A4" w:rsidRPr="00D874C2" w:rsidRDefault="003D30A4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Construction of mechanized boreholes for dry season farming/gardening (to include drilling and fixing of pump)</w:t>
            </w:r>
          </w:p>
        </w:tc>
      </w:tr>
      <w:tr w:rsidR="003D30A4" w:rsidRPr="00D874C2" w14:paraId="7CE3CD35" w14:textId="77777777" w:rsidTr="003D30A4">
        <w:tc>
          <w:tcPr>
            <w:tcW w:w="3270" w:type="dxa"/>
          </w:tcPr>
          <w:p w14:paraId="05C6A9C3" w14:textId="0CEE6379" w:rsidR="003D30A4" w:rsidRPr="00D874C2" w:rsidRDefault="003D30A4" w:rsidP="001856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SGF/IOM/TD</w:t>
            </w: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/002/202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729" w:type="dxa"/>
          </w:tcPr>
          <w:p w14:paraId="316B5909" w14:textId="1D83B456" w:rsidR="003D30A4" w:rsidRPr="00D874C2" w:rsidRDefault="003D30A4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Supply of water pumps (including water hoses of 100yards per pump)</w:t>
            </w:r>
          </w:p>
        </w:tc>
      </w:tr>
      <w:tr w:rsidR="003D30A4" w:rsidRPr="00D874C2" w14:paraId="701482F4" w14:textId="77777777" w:rsidTr="003D30A4">
        <w:tc>
          <w:tcPr>
            <w:tcW w:w="3270" w:type="dxa"/>
          </w:tcPr>
          <w:p w14:paraId="4A445F11" w14:textId="0F566BCA" w:rsidR="003D30A4" w:rsidRPr="00D874C2" w:rsidRDefault="003D30A4" w:rsidP="001856C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SGF/IOM/TD</w:t>
            </w: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/003/202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729" w:type="dxa"/>
          </w:tcPr>
          <w:p w14:paraId="3BFFEFE9" w14:textId="7958C1EF" w:rsidR="003D30A4" w:rsidRPr="00D874C2" w:rsidRDefault="003D30A4" w:rsidP="00185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74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Construction of fenced gardens (25m X 25m size)</w:t>
            </w:r>
          </w:p>
        </w:tc>
      </w:tr>
    </w:tbl>
    <w:p w14:paraId="5C8CCABA" w14:textId="4D2B44CF" w:rsidR="00C20516" w:rsidRPr="00CF46ED" w:rsidRDefault="00C20516" w:rsidP="001856C4">
      <w:pPr>
        <w:ind w:left="360"/>
        <w:jc w:val="both"/>
        <w:rPr>
          <w:rFonts w:ascii="Times New Roman" w:hAnsi="Times New Roman" w:cs="Times New Roman"/>
          <w:sz w:val="6"/>
          <w:szCs w:val="6"/>
          <w:lang w:val="en-US"/>
        </w:rPr>
      </w:pPr>
    </w:p>
    <w:p w14:paraId="0FFBA519" w14:textId="52A16401" w:rsidR="0092108C" w:rsidRDefault="00AB6958" w:rsidP="00FD627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STAR-Ghana Foundation </w:t>
      </w:r>
      <w:r w:rsidR="00B164FF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calls for Tenders from eligible suppliers for the </w:t>
      </w:r>
      <w:r w:rsidR="001B4285" w:rsidRPr="00703085">
        <w:rPr>
          <w:rFonts w:ascii="Times New Roman" w:hAnsi="Times New Roman" w:cs="Times New Roman"/>
          <w:sz w:val="24"/>
          <w:szCs w:val="24"/>
          <w:lang w:val="en-US"/>
        </w:rPr>
        <w:t>supply of the above services.</w:t>
      </w:r>
      <w:r w:rsidR="007F1AA1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Tenderin</w:t>
      </w:r>
      <w:r w:rsidR="000C76D4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g will be conducted through the National Competitive </w:t>
      </w:r>
      <w:r w:rsidR="00CA6610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Tendering (NCT) procedures specified in the </w:t>
      </w:r>
      <w:r w:rsidR="0012551D" w:rsidRPr="00703085">
        <w:rPr>
          <w:rFonts w:ascii="Times New Roman" w:hAnsi="Times New Roman" w:cs="Times New Roman"/>
          <w:sz w:val="24"/>
          <w:szCs w:val="24"/>
          <w:lang w:val="en-US"/>
        </w:rPr>
        <w:t>Public Procurement Act,</w:t>
      </w:r>
      <w:r w:rsidR="00925400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2003 Act 663 as amended by Act 914, 2016 and the Guidelines of the Public Procurement Authority</w:t>
      </w:r>
      <w:r w:rsidR="00683FDA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of the Republic of Ghana.</w:t>
      </w:r>
      <w:r w:rsidR="00703085"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This tender is open to all eligible sources/providers registered in Ghana. </w:t>
      </w:r>
      <w:r w:rsidR="00703085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Invitation for Tender (IFT) will be published </w:t>
      </w:r>
      <w:r w:rsidR="003B0B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</w:t>
      </w:r>
      <w:r w:rsid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Daily Graphic</w:t>
      </w:r>
      <w:r w:rsidR="00703085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="003B0B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 </w:t>
      </w:r>
      <w:r w:rsidR="00CA5313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>STAR-Ghana Foundation</w:t>
      </w:r>
      <w:r w:rsidR="003B0B7F">
        <w:rPr>
          <w:rFonts w:ascii="Times New Roman" w:hAnsi="Times New Roman" w:cs="Times New Roman"/>
          <w:b/>
          <w:bCs/>
          <w:sz w:val="24"/>
          <w:szCs w:val="24"/>
          <w:lang w:val="en-US"/>
        </w:rPr>
        <w:t>’s</w:t>
      </w:r>
      <w:r w:rsidR="00CA5313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website (</w:t>
      </w:r>
      <w:hyperlink r:id="rId7" w:history="1">
        <w:r w:rsidR="00CA5313" w:rsidRPr="00CA5313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https://www.star-ghana.org/</w:t>
        </w:r>
      </w:hyperlink>
      <w:r w:rsidR="00CA5313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and </w:t>
      </w:r>
      <w:r w:rsidR="003B0B7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on its </w:t>
      </w:r>
      <w:r w:rsidR="00CA5313" w:rsidRPr="00CA5313">
        <w:rPr>
          <w:rFonts w:ascii="Times New Roman" w:hAnsi="Times New Roman" w:cs="Times New Roman"/>
          <w:b/>
          <w:bCs/>
          <w:sz w:val="24"/>
          <w:szCs w:val="24"/>
          <w:lang w:val="en-US"/>
        </w:rPr>
        <w:t>social media pages</w:t>
      </w:r>
      <w:r w:rsidR="008A6BAB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CA53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1CC376D" w14:textId="77777777" w:rsidR="00CA5313" w:rsidRPr="00CA5313" w:rsidRDefault="00CA5313" w:rsidP="00CA5313">
      <w:pPr>
        <w:pStyle w:val="ListParagraph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055886CC" w14:textId="00A1980B" w:rsidR="00703085" w:rsidRDefault="00703085" w:rsidP="0070308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5313">
        <w:rPr>
          <w:rFonts w:ascii="Times New Roman" w:hAnsi="Times New Roman" w:cs="Times New Roman"/>
          <w:lang w:val="en-US"/>
        </w:rPr>
        <w:t>Tenderers</w:t>
      </w:r>
      <w:r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 may </w:t>
      </w:r>
      <w:r w:rsidR="00885D90">
        <w:rPr>
          <w:rFonts w:ascii="Times New Roman" w:hAnsi="Times New Roman" w:cs="Times New Roman"/>
          <w:sz w:val="24"/>
          <w:szCs w:val="24"/>
          <w:lang w:val="en-US"/>
        </w:rPr>
        <w:t>bid f</w:t>
      </w:r>
      <w:r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AE71C4" w:rsidRPr="00703085">
        <w:rPr>
          <w:rFonts w:ascii="Times New Roman" w:hAnsi="Times New Roman" w:cs="Times New Roman"/>
          <w:sz w:val="24"/>
          <w:szCs w:val="24"/>
          <w:lang w:val="en-US"/>
        </w:rPr>
        <w:t>any</w:t>
      </w:r>
      <w:r w:rsidR="00AE71C4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Pr="00703085">
        <w:rPr>
          <w:rFonts w:ascii="Times New Roman" w:hAnsi="Times New Roman" w:cs="Times New Roman"/>
          <w:sz w:val="24"/>
          <w:szCs w:val="24"/>
          <w:lang w:val="en-US"/>
        </w:rPr>
        <w:t xml:space="preserve">, a combination of lots, or all lots </w:t>
      </w:r>
      <w:r>
        <w:rPr>
          <w:rFonts w:ascii="Times New Roman" w:hAnsi="Times New Roman" w:cs="Times New Roman"/>
          <w:sz w:val="24"/>
          <w:szCs w:val="24"/>
          <w:lang w:val="en-US"/>
        </w:rPr>
        <w:t>listed above with respect to what they can provide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>/supply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71C4">
        <w:rPr>
          <w:rFonts w:ascii="Times New Roman" w:hAnsi="Times New Roman" w:cs="Times New Roman"/>
          <w:sz w:val="24"/>
          <w:szCs w:val="24"/>
          <w:lang w:val="en-US"/>
        </w:rPr>
        <w:t>based 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their legal registration</w:t>
      </w:r>
      <w:r w:rsidR="003B0B7F">
        <w:rPr>
          <w:rFonts w:ascii="Times New Roman" w:hAnsi="Times New Roman" w:cs="Times New Roman"/>
          <w:sz w:val="24"/>
          <w:szCs w:val="24"/>
          <w:lang w:val="en-US"/>
        </w:rPr>
        <w:t xml:space="preserve"> and competencies</w:t>
      </w:r>
      <w:r w:rsidR="008A6BA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02A7FF3" w14:textId="77777777" w:rsidR="00703085" w:rsidRPr="00CF46ED" w:rsidRDefault="00703085" w:rsidP="00703085">
      <w:pPr>
        <w:pStyle w:val="ListParagraph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6C740B98" w14:textId="50D117AF" w:rsidR="00703085" w:rsidRDefault="00703085" w:rsidP="0070308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All quotation</w:t>
      </w:r>
      <w:r w:rsidR="003B0B7F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must be in Ghana cedis</w:t>
      </w:r>
      <w:r w:rsidR="008A6BAB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CE29841" w14:textId="77777777" w:rsidR="00703085" w:rsidRPr="00CF46ED" w:rsidRDefault="00703085" w:rsidP="00703085">
      <w:pPr>
        <w:pStyle w:val="ListParagraph"/>
        <w:jc w:val="both"/>
        <w:rPr>
          <w:rFonts w:ascii="Times New Roman" w:hAnsi="Times New Roman" w:cs="Times New Roman"/>
          <w:sz w:val="14"/>
          <w:szCs w:val="14"/>
          <w:lang w:val="en-US"/>
        </w:rPr>
      </w:pPr>
    </w:p>
    <w:p w14:paraId="695DF75E" w14:textId="5A2F0DB7" w:rsidR="00CF46ED" w:rsidRDefault="000B11F3" w:rsidP="00CF46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The works and contract expected to be awarded under this </w:t>
      </w:r>
      <w:r w:rsidRPr="00CF46ED">
        <w:rPr>
          <w:rFonts w:ascii="Times New Roman" w:hAnsi="Times New Roman" w:cs="Times New Roman"/>
          <w:sz w:val="24"/>
          <w:szCs w:val="24"/>
          <w:lang w:val="en-US"/>
        </w:rPr>
        <w:t>IFT</w:t>
      </w: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is seen in the table abo</w:t>
      </w:r>
      <w:r w:rsidR="00550D42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ve and is to be completed 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>within 30 days from the date of contract award</w:t>
      </w:r>
      <w:r w:rsidR="00D8213B" w:rsidRPr="00D874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B9D8A1D" w14:textId="77777777" w:rsidR="00CF46ED" w:rsidRPr="00CF46ED" w:rsidRDefault="00CF46ED" w:rsidP="00CF46ED">
      <w:pPr>
        <w:jc w:val="both"/>
        <w:rPr>
          <w:rFonts w:ascii="Times New Roman" w:hAnsi="Times New Roman" w:cs="Times New Roman"/>
          <w:sz w:val="2"/>
          <w:szCs w:val="2"/>
          <w:lang w:val="en-US"/>
        </w:rPr>
      </w:pPr>
    </w:p>
    <w:p w14:paraId="226E7B22" w14:textId="1C2C0DCD" w:rsidR="00CF46ED" w:rsidRDefault="00D874C2" w:rsidP="00CF46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All projects will be delivered in t</w:t>
      </w:r>
      <w:r w:rsidR="00312826">
        <w:rPr>
          <w:rFonts w:ascii="Times New Roman" w:hAnsi="Times New Roman" w:cs="Times New Roman"/>
          <w:sz w:val="24"/>
          <w:szCs w:val="24"/>
          <w:lang w:val="en-US"/>
        </w:rPr>
        <w:t>wo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12826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border communities in the Upper East </w:t>
      </w:r>
      <w:r w:rsidR="002602F1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>egion of Ghana</w:t>
      </w:r>
      <w:r w:rsidR="0034749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87959D8" w14:textId="6266C270" w:rsidR="00CF46ED" w:rsidRPr="00CF46ED" w:rsidRDefault="00CF46ED" w:rsidP="00CF46ED">
      <w:pPr>
        <w:jc w:val="both"/>
        <w:rPr>
          <w:rFonts w:ascii="Times New Roman" w:hAnsi="Times New Roman" w:cs="Times New Roman"/>
          <w:sz w:val="2"/>
          <w:szCs w:val="2"/>
          <w:lang w:val="en-US"/>
        </w:rPr>
      </w:pPr>
      <w:r>
        <w:rPr>
          <w:rFonts w:ascii="Times New Roman" w:hAnsi="Times New Roman" w:cs="Times New Roman"/>
          <w:sz w:val="2"/>
          <w:szCs w:val="2"/>
          <w:lang w:val="en-US"/>
        </w:rPr>
        <w:t>,</w:t>
      </w:r>
    </w:p>
    <w:p w14:paraId="4F91512F" w14:textId="344CEBFB" w:rsidR="00F74910" w:rsidRDefault="00F74910" w:rsidP="001856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All tenders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11F1C">
        <w:rPr>
          <w:rFonts w:ascii="Times New Roman" w:hAnsi="Times New Roman" w:cs="Times New Roman"/>
          <w:sz w:val="24"/>
          <w:szCs w:val="24"/>
          <w:lang w:val="en-US"/>
        </w:rPr>
        <w:t xml:space="preserve">submissions) </w:t>
      </w:r>
      <w:r w:rsidR="00C11F1C" w:rsidRPr="00D874C2">
        <w:rPr>
          <w:rFonts w:ascii="Times New Roman" w:hAnsi="Times New Roman" w:cs="Times New Roman"/>
          <w:sz w:val="24"/>
          <w:szCs w:val="24"/>
          <w:lang w:val="en-US"/>
        </w:rPr>
        <w:t>must</w:t>
      </w: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take the following format:</w:t>
      </w:r>
    </w:p>
    <w:p w14:paraId="38B99A23" w14:textId="77777777" w:rsidR="00CF46ED" w:rsidRPr="00CF46ED" w:rsidRDefault="00CF46ED" w:rsidP="00CF46ED">
      <w:pPr>
        <w:pStyle w:val="ListParagraph"/>
        <w:jc w:val="both"/>
        <w:rPr>
          <w:rFonts w:ascii="Times New Roman" w:hAnsi="Times New Roman" w:cs="Times New Roman"/>
          <w:sz w:val="6"/>
          <w:szCs w:val="6"/>
          <w:lang w:val="en-US"/>
        </w:rPr>
      </w:pPr>
    </w:p>
    <w:p w14:paraId="6D53E2CA" w14:textId="276E753D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Company name and address</w:t>
      </w:r>
    </w:p>
    <w:p w14:paraId="53947B1A" w14:textId="0FBE7567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Contact person (name, email address and phone number)</w:t>
      </w:r>
    </w:p>
    <w:p w14:paraId="239B5376" w14:textId="2EEDB6F3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Brief Company profile </w:t>
      </w:r>
    </w:p>
    <w:p w14:paraId="70905839" w14:textId="40FF66F5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Proof of technical competence including summary of similar works undertaken</w:t>
      </w:r>
    </w:p>
    <w:p w14:paraId="2DEF1810" w14:textId="79F7E04B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Proforma invoice clearly stating the unit cost for each of items to be provided </w:t>
      </w:r>
    </w:p>
    <w:p w14:paraId="356493DC" w14:textId="5A432050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All other cost related to the execution of the projects </w:t>
      </w:r>
    </w:p>
    <w:p w14:paraId="5C3B8B6E" w14:textId="7E9B3D50" w:rsidR="00F74910" w:rsidRPr="00D874C2" w:rsidRDefault="00F74910" w:rsidP="00F7491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Any other relevant information </w:t>
      </w:r>
    </w:p>
    <w:p w14:paraId="248C2B96" w14:textId="77777777" w:rsidR="00F74910" w:rsidRPr="00CF46ED" w:rsidRDefault="00F74910" w:rsidP="00F74910">
      <w:pPr>
        <w:pStyle w:val="ListParagraph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69993876" w14:textId="295C5AD4" w:rsidR="00CF46ED" w:rsidRPr="00CF46ED" w:rsidRDefault="00671231" w:rsidP="00CF46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>All tenders must be accompanied by</w:t>
      </w:r>
      <w:r w:rsidR="00D874C2" w:rsidRPr="00CF46ED">
        <w:rPr>
          <w:rFonts w:ascii="Times New Roman" w:hAnsi="Times New Roman" w:cs="Times New Roman"/>
          <w:sz w:val="24"/>
          <w:szCs w:val="24"/>
          <w:lang w:val="en-US"/>
        </w:rPr>
        <w:t xml:space="preserve"> the following</w:t>
      </w:r>
      <w:r w:rsidRPr="00CF46E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032F99D" w14:textId="77777777" w:rsidR="00CF46ED" w:rsidRDefault="00BE4881" w:rsidP="00CF46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>Valid GRA tax clearance certificate</w:t>
      </w:r>
    </w:p>
    <w:p w14:paraId="6580A80D" w14:textId="77777777" w:rsidR="00CF46ED" w:rsidRDefault="002558F2" w:rsidP="00CF46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lastRenderedPageBreak/>
        <w:t>Valid SSNIT clearance certificate (if applicable)</w:t>
      </w:r>
    </w:p>
    <w:p w14:paraId="504B97F1" w14:textId="77777777" w:rsidR="00CF46ED" w:rsidRDefault="002558F2" w:rsidP="00CF46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>Valid VAT registration certificate (if applica</w:t>
      </w:r>
      <w:r w:rsidR="00884C23" w:rsidRPr="00CF46E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F46ED">
        <w:rPr>
          <w:rFonts w:ascii="Times New Roman" w:hAnsi="Times New Roman" w:cs="Times New Roman"/>
          <w:sz w:val="24"/>
          <w:szCs w:val="24"/>
          <w:lang w:val="en-US"/>
        </w:rPr>
        <w:t>le)</w:t>
      </w:r>
    </w:p>
    <w:p w14:paraId="2F2120A9" w14:textId="77777777" w:rsidR="00CF46ED" w:rsidRDefault="00884C23" w:rsidP="00CF46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6ED">
        <w:rPr>
          <w:rFonts w:ascii="Times New Roman" w:hAnsi="Times New Roman" w:cs="Times New Roman"/>
          <w:sz w:val="24"/>
          <w:szCs w:val="24"/>
          <w:lang w:val="en-US"/>
        </w:rPr>
        <w:t xml:space="preserve">Valid business registration </w:t>
      </w:r>
      <w:r w:rsidR="000D52CC" w:rsidRPr="00CF46ED">
        <w:rPr>
          <w:rFonts w:ascii="Times New Roman" w:hAnsi="Times New Roman" w:cs="Times New Roman"/>
          <w:sz w:val="24"/>
          <w:szCs w:val="24"/>
          <w:lang w:val="en-US"/>
        </w:rPr>
        <w:t>certificate</w:t>
      </w:r>
      <w:bookmarkStart w:id="1" w:name="_Hlk167366621"/>
    </w:p>
    <w:p w14:paraId="601C763F" w14:textId="4AE312B9" w:rsidR="00671231" w:rsidRDefault="00671231" w:rsidP="00AE71C4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7E1CE6" w14:textId="77777777" w:rsidR="00CF46ED" w:rsidRPr="00CF46ED" w:rsidRDefault="00CF46ED" w:rsidP="00CF46ED">
      <w:pPr>
        <w:pStyle w:val="ListParagraph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17DE058E" w14:textId="7DDD95E1" w:rsidR="00D8213B" w:rsidRDefault="000734C8" w:rsidP="00AE21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874C2">
        <w:rPr>
          <w:rFonts w:ascii="Times New Roman" w:hAnsi="Times New Roman" w:cs="Times New Roman"/>
          <w:sz w:val="24"/>
          <w:szCs w:val="24"/>
          <w:lang w:val="en-US"/>
        </w:rPr>
        <w:t>All Tenders</w:t>
      </w:r>
      <w:r w:rsidR="00CF46ED">
        <w:rPr>
          <w:rFonts w:ascii="Times New Roman" w:hAnsi="Times New Roman" w:cs="Times New Roman"/>
          <w:sz w:val="24"/>
          <w:szCs w:val="24"/>
          <w:lang w:val="en-US"/>
        </w:rPr>
        <w:t xml:space="preserve"> (submissions)</w:t>
      </w:r>
      <w:r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should </w:t>
      </w:r>
      <w:r w:rsidR="002A58FC" w:rsidRPr="00D874C2">
        <w:rPr>
          <w:rFonts w:ascii="Times New Roman" w:hAnsi="Times New Roman" w:cs="Times New Roman"/>
          <w:sz w:val="24"/>
          <w:szCs w:val="24"/>
          <w:lang w:val="en-US"/>
        </w:rPr>
        <w:t>be e-mailed to</w:t>
      </w:r>
      <w:r w:rsidR="00C11F1C">
        <w:rPr>
          <w:rStyle w:val="Hyperlink"/>
          <w:rFonts w:ascii="Times New Roman" w:hAnsi="Times New Roman" w:cs="Times New Roman"/>
          <w:sz w:val="24"/>
          <w:szCs w:val="24"/>
          <w:lang w:val="en-US"/>
        </w:rPr>
        <w:t xml:space="preserve"> applications@star-ghana.org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15ACC" w:rsidRPr="00D874C2">
        <w:rPr>
          <w:rFonts w:ascii="Times New Roman" w:hAnsi="Times New Roman" w:cs="Times New Roman"/>
          <w:sz w:val="24"/>
          <w:szCs w:val="24"/>
          <w:lang w:val="en-US"/>
        </w:rPr>
        <w:t>The d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>eadline for</w:t>
      </w:r>
      <w:r w:rsidR="00A2376A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submission</w:t>
      </w:r>
      <w:r w:rsidR="00A2376A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of tenders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is the </w:t>
      </w:r>
      <w:r w:rsidR="00AE71C4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AE71C4" w:rsidRPr="00AE71C4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th</w:t>
      </w:r>
      <w:r w:rsidR="00AE71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June </w:t>
      </w:r>
      <w:r w:rsidR="00770B8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2024 </w:t>
      </w:r>
      <w:r w:rsidR="00A2376A" w:rsidRPr="00CF46ED">
        <w:rPr>
          <w:rFonts w:ascii="Times New Roman" w:hAnsi="Times New Roman" w:cs="Times New Roman"/>
          <w:b/>
          <w:bCs/>
          <w:sz w:val="24"/>
          <w:szCs w:val="24"/>
          <w:lang w:val="en-US"/>
        </w:rPr>
        <w:t>at</w:t>
      </w:r>
      <w:r w:rsidR="002602F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12 Mid-night prompt</w:t>
      </w:r>
      <w:r w:rsidR="00B5613D" w:rsidRPr="00D874C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71231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 Tenders </w:t>
      </w:r>
      <w:r w:rsidR="002602F1">
        <w:rPr>
          <w:rFonts w:ascii="Times New Roman" w:hAnsi="Times New Roman" w:cs="Times New Roman"/>
          <w:sz w:val="24"/>
          <w:szCs w:val="24"/>
          <w:lang w:val="en-US"/>
        </w:rPr>
        <w:t xml:space="preserve">submitted after 12:00 mid night </w:t>
      </w:r>
      <w:r w:rsidR="00671231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will </w:t>
      </w:r>
      <w:r w:rsidR="0013384E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not </w:t>
      </w:r>
      <w:r w:rsidR="00671231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be </w:t>
      </w:r>
      <w:r w:rsidR="0013384E" w:rsidRPr="00D874C2">
        <w:rPr>
          <w:rFonts w:ascii="Times New Roman" w:hAnsi="Times New Roman" w:cs="Times New Roman"/>
          <w:sz w:val="24"/>
          <w:szCs w:val="24"/>
          <w:lang w:val="en-US"/>
        </w:rPr>
        <w:t>considered</w:t>
      </w:r>
      <w:r w:rsidR="00671231" w:rsidRPr="00D874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269FC19" w14:textId="77777777" w:rsidR="00CF46ED" w:rsidRPr="00CF46ED" w:rsidRDefault="00CF46ED" w:rsidP="00CF46ED">
      <w:pPr>
        <w:pStyle w:val="ListParagraph"/>
        <w:rPr>
          <w:rFonts w:ascii="Times New Roman" w:hAnsi="Times New Roman" w:cs="Times New Roman"/>
          <w:sz w:val="10"/>
          <w:szCs w:val="10"/>
          <w:lang w:val="en-US"/>
        </w:rPr>
      </w:pPr>
    </w:p>
    <w:bookmarkEnd w:id="1"/>
    <w:p w14:paraId="4B65A8ED" w14:textId="5F3DABE4" w:rsidR="00D874C2" w:rsidRPr="004563AB" w:rsidRDefault="00D874C2" w:rsidP="004563A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874C2" w:rsidRPr="004563A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412F0F" w14:textId="77777777" w:rsidR="00BC6ED8" w:rsidRDefault="00BC6ED8" w:rsidP="00E32BE9">
      <w:pPr>
        <w:spacing w:after="0" w:line="240" w:lineRule="auto"/>
      </w:pPr>
      <w:r>
        <w:separator/>
      </w:r>
    </w:p>
  </w:endnote>
  <w:endnote w:type="continuationSeparator" w:id="0">
    <w:p w14:paraId="4CE5E7A8" w14:textId="77777777" w:rsidR="00BC6ED8" w:rsidRDefault="00BC6ED8" w:rsidP="00E3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3998A4" w14:textId="77777777" w:rsidR="00BC6ED8" w:rsidRDefault="00BC6ED8" w:rsidP="00E32BE9">
      <w:pPr>
        <w:spacing w:after="0" w:line="240" w:lineRule="auto"/>
      </w:pPr>
      <w:r>
        <w:separator/>
      </w:r>
    </w:p>
  </w:footnote>
  <w:footnote w:type="continuationSeparator" w:id="0">
    <w:p w14:paraId="2B935FB8" w14:textId="77777777" w:rsidR="00BC6ED8" w:rsidRDefault="00BC6ED8" w:rsidP="00E32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F8C3B" w14:textId="120808CA" w:rsidR="00E32BE9" w:rsidRDefault="00E32BE9" w:rsidP="00E32BE9">
    <w:pPr>
      <w:pStyle w:val="Header"/>
      <w:jc w:val="center"/>
    </w:pPr>
    <w:r>
      <w:rPr>
        <w:noProof/>
      </w:rPr>
      <w:drawing>
        <wp:inline distT="0" distB="0" distL="0" distR="0" wp14:anchorId="3D7AFD55" wp14:editId="1E84AD86">
          <wp:extent cx="2095500" cy="62547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625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5C7236"/>
    <w:multiLevelType w:val="hybridMultilevel"/>
    <w:tmpl w:val="A56A76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423B1"/>
    <w:multiLevelType w:val="hybridMultilevel"/>
    <w:tmpl w:val="C928AD6C"/>
    <w:lvl w:ilvl="0" w:tplc="53C05C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C21E6"/>
    <w:multiLevelType w:val="hybridMultilevel"/>
    <w:tmpl w:val="C734A9B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01691">
    <w:abstractNumId w:val="0"/>
  </w:num>
  <w:num w:numId="2" w16cid:durableId="1942453535">
    <w:abstractNumId w:val="2"/>
  </w:num>
  <w:num w:numId="3" w16cid:durableId="1828741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2A"/>
    <w:rsid w:val="00052FC6"/>
    <w:rsid w:val="000734C8"/>
    <w:rsid w:val="000B11F3"/>
    <w:rsid w:val="000C76D4"/>
    <w:rsid w:val="000D52CC"/>
    <w:rsid w:val="0012551D"/>
    <w:rsid w:val="0013384E"/>
    <w:rsid w:val="001856C4"/>
    <w:rsid w:val="001B4285"/>
    <w:rsid w:val="00214CEC"/>
    <w:rsid w:val="002271CE"/>
    <w:rsid w:val="002558F2"/>
    <w:rsid w:val="002602F1"/>
    <w:rsid w:val="00264560"/>
    <w:rsid w:val="002A58FC"/>
    <w:rsid w:val="002E0EEC"/>
    <w:rsid w:val="00312826"/>
    <w:rsid w:val="00347492"/>
    <w:rsid w:val="003B0B7F"/>
    <w:rsid w:val="003D30A4"/>
    <w:rsid w:val="004238A5"/>
    <w:rsid w:val="004563AB"/>
    <w:rsid w:val="004C742A"/>
    <w:rsid w:val="004D78A1"/>
    <w:rsid w:val="005367C3"/>
    <w:rsid w:val="00550D42"/>
    <w:rsid w:val="00593DC8"/>
    <w:rsid w:val="005B66CC"/>
    <w:rsid w:val="005D43FC"/>
    <w:rsid w:val="00615ACC"/>
    <w:rsid w:val="00671231"/>
    <w:rsid w:val="00683FDA"/>
    <w:rsid w:val="006844D8"/>
    <w:rsid w:val="006D1A07"/>
    <w:rsid w:val="006D2B81"/>
    <w:rsid w:val="00703085"/>
    <w:rsid w:val="00712738"/>
    <w:rsid w:val="00770B82"/>
    <w:rsid w:val="007C7629"/>
    <w:rsid w:val="007D29D0"/>
    <w:rsid w:val="007F1AA1"/>
    <w:rsid w:val="00807C3A"/>
    <w:rsid w:val="00820AB7"/>
    <w:rsid w:val="008268D8"/>
    <w:rsid w:val="008445ED"/>
    <w:rsid w:val="00884C23"/>
    <w:rsid w:val="00885D90"/>
    <w:rsid w:val="008A6BAB"/>
    <w:rsid w:val="0092108C"/>
    <w:rsid w:val="00925400"/>
    <w:rsid w:val="00926349"/>
    <w:rsid w:val="009600AF"/>
    <w:rsid w:val="009E1DBF"/>
    <w:rsid w:val="009F4D6D"/>
    <w:rsid w:val="00A2376A"/>
    <w:rsid w:val="00A465DF"/>
    <w:rsid w:val="00A74D33"/>
    <w:rsid w:val="00AB3572"/>
    <w:rsid w:val="00AB6958"/>
    <w:rsid w:val="00AE2168"/>
    <w:rsid w:val="00AE71C4"/>
    <w:rsid w:val="00B0213C"/>
    <w:rsid w:val="00B164FF"/>
    <w:rsid w:val="00B5613D"/>
    <w:rsid w:val="00B625F7"/>
    <w:rsid w:val="00BA3253"/>
    <w:rsid w:val="00BB0573"/>
    <w:rsid w:val="00BB18ED"/>
    <w:rsid w:val="00BC1F42"/>
    <w:rsid w:val="00BC6ED8"/>
    <w:rsid w:val="00BD7808"/>
    <w:rsid w:val="00BE4881"/>
    <w:rsid w:val="00C05D63"/>
    <w:rsid w:val="00C11F1C"/>
    <w:rsid w:val="00C20516"/>
    <w:rsid w:val="00C409D8"/>
    <w:rsid w:val="00C64929"/>
    <w:rsid w:val="00CA5313"/>
    <w:rsid w:val="00CA6610"/>
    <w:rsid w:val="00CE3BCE"/>
    <w:rsid w:val="00CF46ED"/>
    <w:rsid w:val="00D15E43"/>
    <w:rsid w:val="00D536E3"/>
    <w:rsid w:val="00D8213B"/>
    <w:rsid w:val="00D869B1"/>
    <w:rsid w:val="00D874C2"/>
    <w:rsid w:val="00E27E22"/>
    <w:rsid w:val="00E32BE9"/>
    <w:rsid w:val="00E419E3"/>
    <w:rsid w:val="00E61188"/>
    <w:rsid w:val="00E82B35"/>
    <w:rsid w:val="00E83D3D"/>
    <w:rsid w:val="00EC52E7"/>
    <w:rsid w:val="00ED5F1F"/>
    <w:rsid w:val="00F06552"/>
    <w:rsid w:val="00F34CD7"/>
    <w:rsid w:val="00F55A2A"/>
    <w:rsid w:val="00F60BB2"/>
    <w:rsid w:val="00F70071"/>
    <w:rsid w:val="00F74910"/>
    <w:rsid w:val="00FD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43AE2"/>
  <w15:chartTrackingRefBased/>
  <w15:docId w15:val="{1B047565-683D-457E-A704-E5CC1C015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BE9"/>
  </w:style>
  <w:style w:type="paragraph" w:styleId="Footer">
    <w:name w:val="footer"/>
    <w:basedOn w:val="Normal"/>
    <w:link w:val="FooterChar"/>
    <w:uiPriority w:val="99"/>
    <w:unhideWhenUsed/>
    <w:rsid w:val="00E3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BE9"/>
  </w:style>
  <w:style w:type="paragraph" w:styleId="ListParagraph">
    <w:name w:val="List Paragraph"/>
    <w:basedOn w:val="Normal"/>
    <w:uiPriority w:val="34"/>
    <w:qFormat/>
    <w:rsid w:val="00BB0573"/>
    <w:pPr>
      <w:ind w:left="720"/>
      <w:contextualSpacing/>
    </w:pPr>
  </w:style>
  <w:style w:type="table" w:styleId="TableGrid">
    <w:name w:val="Table Grid"/>
    <w:basedOn w:val="TableNormal"/>
    <w:uiPriority w:val="39"/>
    <w:rsid w:val="00C2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4D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D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02F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0B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0B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0B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B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B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tar-ghana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Adjei</dc:creator>
  <cp:keywords/>
  <dc:description/>
  <cp:lastModifiedBy>Ama Achia Amankwah Baafi</cp:lastModifiedBy>
  <cp:revision>2</cp:revision>
  <dcterms:created xsi:type="dcterms:W3CDTF">2024-05-23T14:25:00Z</dcterms:created>
  <dcterms:modified xsi:type="dcterms:W3CDTF">2024-05-23T14:25:00Z</dcterms:modified>
</cp:coreProperties>
</file>